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64" w:rsidRDefault="00046764" w:rsidP="0004676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к ООП СОО)</w:t>
      </w: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046764">
      <w:pPr>
        <w:pStyle w:val="a4"/>
      </w:pPr>
      <w:r>
        <w:t xml:space="preserve">УЧЕБНЫЙ ПЛАН </w:t>
      </w:r>
    </w:p>
    <w:p w:rsidR="00046764" w:rsidRDefault="00046764" w:rsidP="00046764">
      <w:pPr>
        <w:pStyle w:val="a4"/>
      </w:pPr>
      <w:r>
        <w:t>среднего общего образования</w:t>
      </w:r>
      <w:r>
        <w:br/>
        <w:t xml:space="preserve">Муниципального бюджетного общеобразовательного учреждения средней общеобразовательной школы </w:t>
      </w:r>
    </w:p>
    <w:p w:rsidR="00046764" w:rsidRDefault="00046764" w:rsidP="00046764">
      <w:pPr>
        <w:pStyle w:val="a4"/>
      </w:pPr>
      <w:r>
        <w:t>имени Н.Ф.Пономарева села Трубетчино</w:t>
      </w:r>
    </w:p>
    <w:p w:rsidR="00046764" w:rsidRDefault="00046764" w:rsidP="00046764">
      <w:pPr>
        <w:pStyle w:val="a4"/>
      </w:pPr>
      <w:proofErr w:type="spellStart"/>
      <w:r>
        <w:t>Добровского</w:t>
      </w:r>
      <w:proofErr w:type="spellEnd"/>
      <w:r>
        <w:t xml:space="preserve"> муниципального района Липецкой области</w:t>
      </w:r>
    </w:p>
    <w:p w:rsidR="00046764" w:rsidRPr="00E049DC" w:rsidRDefault="00046764" w:rsidP="00046764">
      <w:pPr>
        <w:pStyle w:val="a4"/>
      </w:pPr>
      <w:r>
        <w:t>для  10 класса</w:t>
      </w:r>
    </w:p>
    <w:p w:rsidR="00046764" w:rsidRDefault="00046764" w:rsidP="00046764">
      <w:pPr>
        <w:pStyle w:val="a4"/>
      </w:pPr>
      <w:r>
        <w:t xml:space="preserve"> на 2018-2019 учебный год</w:t>
      </w: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046764" w:rsidRDefault="00046764" w:rsidP="003B131C">
      <w:pPr>
        <w:pStyle w:val="Default"/>
        <w:jc w:val="center"/>
        <w:rPr>
          <w:sz w:val="28"/>
          <w:szCs w:val="28"/>
        </w:rPr>
      </w:pPr>
    </w:p>
    <w:p w:rsidR="004F1BC6" w:rsidRDefault="004F1BC6" w:rsidP="004F1BC6">
      <w:pPr>
        <w:spacing w:line="240" w:lineRule="auto"/>
        <w:ind w:firstLine="426"/>
        <w:rPr>
          <w:b/>
          <w:sz w:val="24"/>
          <w:szCs w:val="24"/>
        </w:rPr>
      </w:pPr>
    </w:p>
    <w:p w:rsidR="004F1BC6" w:rsidRPr="002F09C2" w:rsidRDefault="004F1BC6" w:rsidP="004F1BC6">
      <w:pPr>
        <w:spacing w:line="240" w:lineRule="auto"/>
        <w:ind w:firstLine="426"/>
        <w:rPr>
          <w:b/>
          <w:sz w:val="24"/>
          <w:szCs w:val="24"/>
        </w:rPr>
      </w:pPr>
      <w:r w:rsidRPr="002F09C2">
        <w:rPr>
          <w:b/>
          <w:sz w:val="24"/>
          <w:szCs w:val="24"/>
        </w:rPr>
        <w:lastRenderedPageBreak/>
        <w:t>1.1. Пояснительная записка.</w:t>
      </w:r>
    </w:p>
    <w:p w:rsidR="004F1BC6" w:rsidRPr="004F1BC6" w:rsidRDefault="004F1BC6" w:rsidP="004F1BC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Среднее 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 </w:t>
      </w:r>
    </w:p>
    <w:p w:rsidR="004F1BC6" w:rsidRPr="004F1BC6" w:rsidRDefault="004F1BC6" w:rsidP="004F1BC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При составлении пояснительной записки и сетки часов учебного плана учитывалось соответствие содержания обязательной части: </w:t>
      </w:r>
    </w:p>
    <w:p w:rsidR="004F1BC6" w:rsidRPr="004F1BC6" w:rsidRDefault="004F1BC6" w:rsidP="004F1BC6">
      <w:pPr>
        <w:numPr>
          <w:ilvl w:val="0"/>
          <w:numId w:val="1"/>
        </w:numPr>
        <w:suppressAutoHyphens w:val="0"/>
        <w:spacing w:after="109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BC6">
        <w:rPr>
          <w:rFonts w:ascii="Times New Roman" w:hAnsi="Times New Roman" w:cs="Times New Roman"/>
          <w:sz w:val="24"/>
          <w:szCs w:val="24"/>
        </w:rPr>
        <w:t>целям современного среднего общего образования – среднее общее образование направлено на дальнейшее становление и формирование личности обучающегося, разв</w:t>
      </w:r>
      <w:r w:rsidRPr="004F1BC6">
        <w:rPr>
          <w:rFonts w:ascii="Times New Roman" w:hAnsi="Times New Roman" w:cs="Times New Roman"/>
          <w:sz w:val="24"/>
          <w:szCs w:val="24"/>
        </w:rPr>
        <w:t>и</w:t>
      </w:r>
      <w:r w:rsidRPr="004F1BC6">
        <w:rPr>
          <w:rFonts w:ascii="Times New Roman" w:hAnsi="Times New Roman" w:cs="Times New Roman"/>
          <w:sz w:val="24"/>
          <w:szCs w:val="24"/>
        </w:rPr>
        <w:t>тие интереса к познанию и творческих  способностей обучающегося, формирование нав</w:t>
      </w:r>
      <w:r w:rsidRPr="004F1BC6">
        <w:rPr>
          <w:rFonts w:ascii="Times New Roman" w:hAnsi="Times New Roman" w:cs="Times New Roman"/>
          <w:sz w:val="24"/>
          <w:szCs w:val="24"/>
        </w:rPr>
        <w:t>ы</w:t>
      </w:r>
      <w:r w:rsidRPr="004F1BC6">
        <w:rPr>
          <w:rFonts w:ascii="Times New Roman" w:hAnsi="Times New Roman" w:cs="Times New Roman"/>
          <w:sz w:val="24"/>
          <w:szCs w:val="24"/>
        </w:rPr>
        <w:t>ков самостоятельной учебной деятельности на основе индивидуализации и професси</w:t>
      </w:r>
      <w:r w:rsidRPr="004F1BC6">
        <w:rPr>
          <w:rFonts w:ascii="Times New Roman" w:hAnsi="Times New Roman" w:cs="Times New Roman"/>
          <w:sz w:val="24"/>
          <w:szCs w:val="24"/>
        </w:rPr>
        <w:t>о</w:t>
      </w:r>
      <w:r w:rsidRPr="004F1BC6">
        <w:rPr>
          <w:rFonts w:ascii="Times New Roman" w:hAnsi="Times New Roman" w:cs="Times New Roman"/>
          <w:sz w:val="24"/>
          <w:szCs w:val="24"/>
        </w:rPr>
        <w:t>нальной ориентации содержания среднего общего образования, подготовку обуча</w:t>
      </w:r>
      <w:r w:rsidRPr="004F1BC6">
        <w:rPr>
          <w:rFonts w:ascii="Times New Roman" w:hAnsi="Times New Roman" w:cs="Times New Roman"/>
          <w:sz w:val="24"/>
          <w:szCs w:val="24"/>
        </w:rPr>
        <w:t>ю</w:t>
      </w:r>
      <w:r w:rsidRPr="004F1BC6">
        <w:rPr>
          <w:rFonts w:ascii="Times New Roman" w:hAnsi="Times New Roman" w:cs="Times New Roman"/>
          <w:sz w:val="24"/>
          <w:szCs w:val="24"/>
        </w:rPr>
        <w:t>щегося к жизни в обществе, самостоятельному жизненному выбору, продолжению обр</w:t>
      </w:r>
      <w:r w:rsidRPr="004F1BC6">
        <w:rPr>
          <w:rFonts w:ascii="Times New Roman" w:hAnsi="Times New Roman" w:cs="Times New Roman"/>
          <w:sz w:val="24"/>
          <w:szCs w:val="24"/>
        </w:rPr>
        <w:t>а</w:t>
      </w:r>
      <w:r w:rsidRPr="004F1BC6">
        <w:rPr>
          <w:rFonts w:ascii="Times New Roman" w:hAnsi="Times New Roman" w:cs="Times New Roman"/>
          <w:sz w:val="24"/>
          <w:szCs w:val="24"/>
        </w:rPr>
        <w:t xml:space="preserve">зования и началу профессиональной деятельности; </w:t>
      </w:r>
      <w:proofErr w:type="gramEnd"/>
    </w:p>
    <w:p w:rsidR="004F1BC6" w:rsidRPr="004F1BC6" w:rsidRDefault="004F1BC6" w:rsidP="004F1BC6">
      <w:pPr>
        <w:numPr>
          <w:ilvl w:val="0"/>
          <w:numId w:val="1"/>
        </w:numPr>
        <w:suppressAutoHyphens w:val="0"/>
        <w:spacing w:after="109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>требованиям федерального государственного образовательного стандарта средн</w:t>
      </w:r>
      <w:r w:rsidRPr="004F1BC6">
        <w:rPr>
          <w:rFonts w:ascii="Times New Roman" w:hAnsi="Times New Roman" w:cs="Times New Roman"/>
          <w:sz w:val="24"/>
          <w:szCs w:val="24"/>
        </w:rPr>
        <w:t>е</w:t>
      </w:r>
      <w:r w:rsidRPr="004F1BC6">
        <w:rPr>
          <w:rFonts w:ascii="Times New Roman" w:hAnsi="Times New Roman" w:cs="Times New Roman"/>
          <w:sz w:val="24"/>
          <w:szCs w:val="24"/>
        </w:rPr>
        <w:t xml:space="preserve">го общего образования (далее – ФГОС СОО), утв. приказом </w:t>
      </w:r>
      <w:proofErr w:type="spellStart"/>
      <w:r w:rsidRPr="004F1B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1BC6">
        <w:rPr>
          <w:rFonts w:ascii="Times New Roman" w:hAnsi="Times New Roman" w:cs="Times New Roman"/>
          <w:sz w:val="24"/>
          <w:szCs w:val="24"/>
        </w:rPr>
        <w:t xml:space="preserve"> России от 17 мая 2012 г. № 413 (в редакции приказа Министерства образования и науки Российской Фед</w:t>
      </w:r>
      <w:r w:rsidRPr="004F1BC6">
        <w:rPr>
          <w:rFonts w:ascii="Times New Roman" w:hAnsi="Times New Roman" w:cs="Times New Roman"/>
          <w:sz w:val="24"/>
          <w:szCs w:val="24"/>
        </w:rPr>
        <w:t>е</w:t>
      </w:r>
      <w:r w:rsidRPr="004F1BC6">
        <w:rPr>
          <w:rFonts w:ascii="Times New Roman" w:hAnsi="Times New Roman" w:cs="Times New Roman"/>
          <w:sz w:val="24"/>
          <w:szCs w:val="24"/>
        </w:rPr>
        <w:t xml:space="preserve">рации от 29.12.2014 № 1645). </w:t>
      </w:r>
    </w:p>
    <w:p w:rsidR="004F1BC6" w:rsidRPr="004F1BC6" w:rsidRDefault="004F1BC6" w:rsidP="004F1BC6">
      <w:pPr>
        <w:spacing w:line="240" w:lineRule="auto"/>
        <w:ind w:firstLine="42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1BC6">
        <w:rPr>
          <w:rFonts w:ascii="Times New Roman" w:hAnsi="Times New Roman" w:cs="Times New Roman"/>
          <w:b/>
          <w:bCs/>
          <w:iCs/>
          <w:sz w:val="24"/>
          <w:szCs w:val="24"/>
        </w:rPr>
        <w:t>2. Особенности учебного плана</w:t>
      </w:r>
    </w:p>
    <w:p w:rsidR="004F1BC6" w:rsidRPr="004F1BC6" w:rsidRDefault="004F1BC6" w:rsidP="004F1BC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bCs/>
          <w:i/>
          <w:iCs/>
          <w:sz w:val="24"/>
          <w:szCs w:val="24"/>
        </w:rPr>
        <w:t>Обоснование распределения часов обязательной части учебного плана и части, формируемой участниками образовательных отношений на уровне среднего общего образования.</w:t>
      </w:r>
      <w:r w:rsidRPr="004F1B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F1BC6" w:rsidRPr="004F1BC6" w:rsidRDefault="004F1BC6" w:rsidP="004F1BC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Структура учебного плана построена с учетом запросов родителей обучающихся, кадровой и материально - технической обеспеченности школы. </w:t>
      </w:r>
    </w:p>
    <w:p w:rsidR="004F1BC6" w:rsidRPr="004F1BC6" w:rsidRDefault="004F1BC6" w:rsidP="004F1BC6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    Учебный план обеспечивает преподавание и изучение государственного языка Росси</w:t>
      </w:r>
      <w:r w:rsidRPr="004F1BC6">
        <w:rPr>
          <w:rFonts w:ascii="Times New Roman" w:hAnsi="Times New Roman" w:cs="Times New Roman"/>
          <w:sz w:val="24"/>
          <w:szCs w:val="24"/>
        </w:rPr>
        <w:t>й</w:t>
      </w:r>
      <w:r w:rsidRPr="004F1BC6">
        <w:rPr>
          <w:rFonts w:ascii="Times New Roman" w:hAnsi="Times New Roman" w:cs="Times New Roman"/>
          <w:sz w:val="24"/>
          <w:szCs w:val="24"/>
        </w:rPr>
        <w:t>ской Федерации. В качестве родного языка определен русский язык. Анкетирование уч</w:t>
      </w:r>
      <w:r w:rsidRPr="004F1BC6">
        <w:rPr>
          <w:rFonts w:ascii="Times New Roman" w:hAnsi="Times New Roman" w:cs="Times New Roman"/>
          <w:sz w:val="24"/>
          <w:szCs w:val="24"/>
        </w:rPr>
        <w:t>а</w:t>
      </w:r>
      <w:r w:rsidRPr="004F1BC6">
        <w:rPr>
          <w:rFonts w:ascii="Times New Roman" w:hAnsi="Times New Roman" w:cs="Times New Roman"/>
          <w:sz w:val="24"/>
          <w:szCs w:val="24"/>
        </w:rPr>
        <w:t>стников образовательных отношений с целью выявления запросов на обучение учащихся на родном языке из числа языков народов РФ и государственных языков республик, нах</w:t>
      </w:r>
      <w:r w:rsidRPr="004F1BC6">
        <w:rPr>
          <w:rFonts w:ascii="Times New Roman" w:hAnsi="Times New Roman" w:cs="Times New Roman"/>
          <w:sz w:val="24"/>
          <w:szCs w:val="24"/>
        </w:rPr>
        <w:t>о</w:t>
      </w:r>
      <w:r w:rsidRPr="004F1BC6">
        <w:rPr>
          <w:rFonts w:ascii="Times New Roman" w:hAnsi="Times New Roman" w:cs="Times New Roman"/>
          <w:sz w:val="24"/>
          <w:szCs w:val="24"/>
        </w:rPr>
        <w:t xml:space="preserve">дящихся в составе РФ, таких запросов не выявило. </w:t>
      </w:r>
    </w:p>
    <w:p w:rsidR="004F1BC6" w:rsidRPr="004F1BC6" w:rsidRDefault="004F1BC6" w:rsidP="004F1BC6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    Учебный план предусматривает изучение обязательных учебных предметов: общих для включения во все учебные планы учебных предметов, учебных предметов по выбору из обязательных предметных областей, дополнительных учебных предметов, курсов по в</w:t>
      </w:r>
      <w:r w:rsidRPr="004F1BC6">
        <w:rPr>
          <w:rFonts w:ascii="Times New Roman" w:hAnsi="Times New Roman" w:cs="Times New Roman"/>
          <w:sz w:val="24"/>
          <w:szCs w:val="24"/>
        </w:rPr>
        <w:t>ы</w:t>
      </w:r>
      <w:r w:rsidRPr="004F1BC6">
        <w:rPr>
          <w:rFonts w:ascii="Times New Roman" w:hAnsi="Times New Roman" w:cs="Times New Roman"/>
          <w:sz w:val="24"/>
          <w:szCs w:val="24"/>
        </w:rPr>
        <w:t xml:space="preserve">бору. </w:t>
      </w:r>
    </w:p>
    <w:p w:rsidR="004F1BC6" w:rsidRPr="004F1BC6" w:rsidRDefault="004F1BC6" w:rsidP="004F1BC6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     Учебный план универсального профиля обучения содержит 12 учебных предметов и предусматривает изучение не менее одного учебного предмета из каждой предметной о</w:t>
      </w:r>
      <w:r w:rsidRPr="004F1BC6">
        <w:rPr>
          <w:rFonts w:ascii="Times New Roman" w:hAnsi="Times New Roman" w:cs="Times New Roman"/>
          <w:sz w:val="24"/>
          <w:szCs w:val="24"/>
        </w:rPr>
        <w:t>б</w:t>
      </w:r>
      <w:r w:rsidRPr="004F1BC6">
        <w:rPr>
          <w:rFonts w:ascii="Times New Roman" w:hAnsi="Times New Roman" w:cs="Times New Roman"/>
          <w:sz w:val="24"/>
          <w:szCs w:val="24"/>
        </w:rPr>
        <w:t xml:space="preserve">ласти, определенных ФГОС СОО. </w:t>
      </w:r>
    </w:p>
    <w:p w:rsidR="004F1BC6" w:rsidRPr="004F1BC6" w:rsidRDefault="004F1BC6" w:rsidP="004F1BC6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    Обязательная часть предполагает изучение следующих учебных предметов: </w:t>
      </w:r>
      <w:proofErr w:type="gramStart"/>
      <w:r w:rsidRPr="004F1BC6">
        <w:rPr>
          <w:rFonts w:ascii="Times New Roman" w:hAnsi="Times New Roman" w:cs="Times New Roman"/>
          <w:sz w:val="24"/>
          <w:szCs w:val="24"/>
        </w:rPr>
        <w:t>«Русский язык», «Литература», «Родной язык (русский)», «Родная литература»,  «Иностранный язык», «Математика», «История», «Физика»,  «Физическая культура», «Основы безопа</w:t>
      </w:r>
      <w:r w:rsidRPr="004F1BC6">
        <w:rPr>
          <w:rFonts w:ascii="Times New Roman" w:hAnsi="Times New Roman" w:cs="Times New Roman"/>
          <w:sz w:val="24"/>
          <w:szCs w:val="24"/>
        </w:rPr>
        <w:t>с</w:t>
      </w:r>
      <w:r w:rsidRPr="004F1BC6">
        <w:rPr>
          <w:rFonts w:ascii="Times New Roman" w:hAnsi="Times New Roman" w:cs="Times New Roman"/>
          <w:sz w:val="24"/>
          <w:szCs w:val="24"/>
        </w:rPr>
        <w:t xml:space="preserve">ности жизнедеятельности». </w:t>
      </w:r>
      <w:proofErr w:type="gramEnd"/>
    </w:p>
    <w:p w:rsidR="004F1BC6" w:rsidRPr="004F1BC6" w:rsidRDefault="004F1BC6" w:rsidP="004F1BC6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    В качестве «Иностранного языка» изучается «Иностранный язык».</w:t>
      </w:r>
    </w:p>
    <w:p w:rsidR="004F1BC6" w:rsidRPr="004F1BC6" w:rsidRDefault="004F1BC6" w:rsidP="004F1BC6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lastRenderedPageBreak/>
        <w:t xml:space="preserve">     В учебном плане предусмотрено выполнение учащимися индивидуальног</w:t>
      </w:r>
      <w:proofErr w:type="gramStart"/>
      <w:r w:rsidRPr="004F1BC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4F1BC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F1BC6">
        <w:rPr>
          <w:rFonts w:ascii="Times New Roman" w:hAnsi="Times New Roman" w:cs="Times New Roman"/>
          <w:sz w:val="24"/>
          <w:szCs w:val="24"/>
        </w:rPr>
        <w:t>) прое</w:t>
      </w:r>
      <w:r w:rsidRPr="004F1BC6">
        <w:rPr>
          <w:rFonts w:ascii="Times New Roman" w:hAnsi="Times New Roman" w:cs="Times New Roman"/>
          <w:sz w:val="24"/>
          <w:szCs w:val="24"/>
        </w:rPr>
        <w:t>к</w:t>
      </w:r>
      <w:r w:rsidRPr="004F1BC6">
        <w:rPr>
          <w:rFonts w:ascii="Times New Roman" w:hAnsi="Times New Roman" w:cs="Times New Roman"/>
          <w:sz w:val="24"/>
          <w:szCs w:val="24"/>
        </w:rPr>
        <w:t>та(</w:t>
      </w:r>
      <w:proofErr w:type="spellStart"/>
      <w:r w:rsidRPr="004F1BC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F1B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1BC6" w:rsidRPr="004F1BC6" w:rsidRDefault="004F1BC6" w:rsidP="004F1BC6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    В учебные предметы по выбору из обязательных предметных областей вошли предм</w:t>
      </w:r>
      <w:r w:rsidRPr="004F1BC6">
        <w:rPr>
          <w:rFonts w:ascii="Times New Roman" w:hAnsi="Times New Roman" w:cs="Times New Roman"/>
          <w:sz w:val="24"/>
          <w:szCs w:val="24"/>
        </w:rPr>
        <w:t>е</w:t>
      </w:r>
      <w:r w:rsidRPr="004F1BC6">
        <w:rPr>
          <w:rFonts w:ascii="Times New Roman" w:hAnsi="Times New Roman" w:cs="Times New Roman"/>
          <w:sz w:val="24"/>
          <w:szCs w:val="24"/>
        </w:rPr>
        <w:t>ты «Русский язык», «Литература», «Математика»  - увеличены часы для подготовки обуча</w:t>
      </w:r>
      <w:r w:rsidRPr="004F1BC6">
        <w:rPr>
          <w:rFonts w:ascii="Times New Roman" w:hAnsi="Times New Roman" w:cs="Times New Roman"/>
          <w:sz w:val="24"/>
          <w:szCs w:val="24"/>
        </w:rPr>
        <w:t>ю</w:t>
      </w:r>
      <w:r w:rsidRPr="004F1BC6">
        <w:rPr>
          <w:rFonts w:ascii="Times New Roman" w:hAnsi="Times New Roman" w:cs="Times New Roman"/>
          <w:sz w:val="24"/>
          <w:szCs w:val="24"/>
        </w:rPr>
        <w:t>щихся к сдаче ЕГЭ, «Обществознание», «География», «Информатика», «Биология» и «Химия».</w:t>
      </w:r>
    </w:p>
    <w:p w:rsidR="004F1BC6" w:rsidRPr="004F1BC6" w:rsidRDefault="004F1BC6" w:rsidP="004F1BC6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    Учащиеся имеют возможность выбора не менее двух элективных курсов из перечня, предлагаемого МБОУ СОШ им Н.Ф. Пономарева с. Трубетчино: элективный курс по би</w:t>
      </w:r>
      <w:r w:rsidRPr="004F1BC6">
        <w:rPr>
          <w:rFonts w:ascii="Times New Roman" w:hAnsi="Times New Roman" w:cs="Times New Roman"/>
          <w:sz w:val="24"/>
          <w:szCs w:val="24"/>
        </w:rPr>
        <w:t>о</w:t>
      </w:r>
      <w:r w:rsidRPr="004F1BC6">
        <w:rPr>
          <w:rFonts w:ascii="Times New Roman" w:hAnsi="Times New Roman" w:cs="Times New Roman"/>
          <w:sz w:val="24"/>
          <w:szCs w:val="24"/>
        </w:rPr>
        <w:t>логии «Углубленное изучение органической химии», элективный курс по химии «Инт</w:t>
      </w:r>
      <w:r w:rsidRPr="004F1BC6">
        <w:rPr>
          <w:rFonts w:ascii="Times New Roman" w:hAnsi="Times New Roman" w:cs="Times New Roman"/>
          <w:sz w:val="24"/>
          <w:szCs w:val="24"/>
        </w:rPr>
        <w:t>е</w:t>
      </w:r>
      <w:r w:rsidRPr="004F1BC6">
        <w:rPr>
          <w:rFonts w:ascii="Times New Roman" w:hAnsi="Times New Roman" w:cs="Times New Roman"/>
          <w:sz w:val="24"/>
          <w:szCs w:val="24"/>
        </w:rPr>
        <w:t xml:space="preserve">ресное о природе». </w:t>
      </w:r>
    </w:p>
    <w:p w:rsidR="004F1BC6" w:rsidRPr="004F1BC6" w:rsidRDefault="004F1BC6" w:rsidP="004F1BC6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     Изучение учебных предметов осуществляется с использованием учебников, входящих в федеральные перечни учебников, утвержденные приказами Министерства образования и науки Российской Федерации. </w:t>
      </w:r>
    </w:p>
    <w:p w:rsidR="004F1BC6" w:rsidRPr="004F1BC6" w:rsidRDefault="004F1BC6" w:rsidP="004F1BC6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         По всем учебным предметам, дисциплинам, курсам (модулям), включѐнным в уче</w:t>
      </w:r>
      <w:r w:rsidRPr="004F1BC6">
        <w:rPr>
          <w:rFonts w:ascii="Times New Roman" w:hAnsi="Times New Roman" w:cs="Times New Roman"/>
          <w:sz w:val="24"/>
          <w:szCs w:val="24"/>
        </w:rPr>
        <w:t>б</w:t>
      </w:r>
      <w:r w:rsidRPr="004F1BC6">
        <w:rPr>
          <w:rFonts w:ascii="Times New Roman" w:hAnsi="Times New Roman" w:cs="Times New Roman"/>
          <w:sz w:val="24"/>
          <w:szCs w:val="24"/>
        </w:rPr>
        <w:t xml:space="preserve">ный план, в конце учебного года проводится промежуточная аттестация в форме годовой отметки. </w:t>
      </w:r>
    </w:p>
    <w:p w:rsidR="004F1BC6" w:rsidRPr="004F1BC6" w:rsidRDefault="004F1BC6" w:rsidP="004F1BC6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>Годовая отметка, которая выставляется в классный журнал как среднее арифметическое полугодовых отметок и выставляется целым числом в соответствии с правилами матем</w:t>
      </w:r>
      <w:r w:rsidRPr="004F1BC6">
        <w:rPr>
          <w:rFonts w:ascii="Times New Roman" w:hAnsi="Times New Roman" w:cs="Times New Roman"/>
          <w:sz w:val="24"/>
          <w:szCs w:val="24"/>
        </w:rPr>
        <w:t>а</w:t>
      </w:r>
      <w:r w:rsidRPr="004F1BC6">
        <w:rPr>
          <w:rFonts w:ascii="Times New Roman" w:hAnsi="Times New Roman" w:cs="Times New Roman"/>
          <w:sz w:val="24"/>
          <w:szCs w:val="24"/>
        </w:rPr>
        <w:t xml:space="preserve">тического округления.  </w:t>
      </w:r>
    </w:p>
    <w:p w:rsidR="004F1BC6" w:rsidRPr="004F1BC6" w:rsidRDefault="004F1BC6" w:rsidP="004F1BC6">
      <w:pPr>
        <w:spacing w:line="240" w:lineRule="auto"/>
        <w:ind w:left="142" w:firstLine="638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Элективные курсы в школе взаимосвязаны с углублёнными предметными программами. Важной формой работы ученика и учителя являются индивидуальные консультации, поддерживающие самостоятельное движение старшеклассника в освоении содержания и формы исследования. Поддерживают опыт учебного исследования мастер-классы, проблемные и методические семинары, научно - практические конференции. </w:t>
      </w:r>
    </w:p>
    <w:p w:rsidR="004F1BC6" w:rsidRPr="004F1BC6" w:rsidRDefault="004F1BC6" w:rsidP="004F1BC6">
      <w:pPr>
        <w:spacing w:line="240" w:lineRule="auto"/>
        <w:ind w:left="142" w:firstLine="638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Подготовка к олимпиадам включается в школьный компонент и рассматривается как одна из возможностей индивидуализации образовательной траектории и формирования планирования как ведущей деятельности в старшем школьном возрасте. </w:t>
      </w:r>
    </w:p>
    <w:p w:rsidR="004F1BC6" w:rsidRPr="004F1BC6" w:rsidRDefault="004F1BC6" w:rsidP="004F1BC6">
      <w:pPr>
        <w:spacing w:line="240" w:lineRule="auto"/>
        <w:ind w:left="142" w:firstLine="638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Как особая форма организации деятельности </w:t>
      </w:r>
      <w:proofErr w:type="gramStart"/>
      <w:r w:rsidRPr="004F1B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1BC6">
        <w:rPr>
          <w:rFonts w:ascii="Times New Roman" w:hAnsi="Times New Roman" w:cs="Times New Roman"/>
          <w:sz w:val="24"/>
          <w:szCs w:val="24"/>
        </w:rPr>
        <w:t xml:space="preserve"> в федеральном стандарте рассматривается индивидуальный проект. Результаты выполнения такого проекта отражают </w:t>
      </w:r>
      <w:proofErr w:type="spellStart"/>
      <w:r w:rsidRPr="004F1BC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1BC6">
        <w:rPr>
          <w:rFonts w:ascii="Times New Roman" w:hAnsi="Times New Roman" w:cs="Times New Roman"/>
          <w:sz w:val="24"/>
          <w:szCs w:val="24"/>
        </w:rPr>
        <w:t xml:space="preserve"> навыков коммуникативной, проектной деятельности, критического мышления. </w:t>
      </w:r>
      <w:r w:rsidRPr="004F1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BC6" w:rsidRPr="004F1BC6" w:rsidRDefault="004F1BC6" w:rsidP="004F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1BC6">
        <w:rPr>
          <w:rFonts w:ascii="Times New Roman" w:hAnsi="Times New Roman" w:cs="Times New Roman"/>
          <w:b/>
          <w:sz w:val="24"/>
          <w:szCs w:val="24"/>
        </w:rPr>
        <w:t xml:space="preserve">Индивидуальный проект </w:t>
      </w:r>
      <w:r w:rsidRPr="004F1BC6">
        <w:rPr>
          <w:rFonts w:ascii="Times New Roman" w:hAnsi="Times New Roman" w:cs="Times New Roman"/>
          <w:sz w:val="24"/>
          <w:szCs w:val="24"/>
        </w:rPr>
        <w:t>представляет собо</w:t>
      </w:r>
      <w:bookmarkStart w:id="0" w:name="_GoBack"/>
      <w:bookmarkEnd w:id="0"/>
      <w:r w:rsidRPr="004F1BC6">
        <w:rPr>
          <w:rFonts w:ascii="Times New Roman" w:hAnsi="Times New Roman" w:cs="Times New Roman"/>
          <w:sz w:val="24"/>
          <w:szCs w:val="24"/>
        </w:rPr>
        <w:t>й учебный проект или учебное исследование, выполняемое обучающимся самостоятельно под руководством учителя (</w:t>
      </w:r>
      <w:proofErr w:type="spellStart"/>
      <w:r w:rsidRPr="004F1BC6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4F1BC6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</w:t>
      </w:r>
      <w:proofErr w:type="gramEnd"/>
      <w:r w:rsidRPr="004F1BC6">
        <w:rPr>
          <w:rFonts w:ascii="Times New Roman" w:hAnsi="Times New Roman" w:cs="Times New Roman"/>
          <w:sz w:val="24"/>
          <w:szCs w:val="24"/>
        </w:rPr>
        <w:t xml:space="preserve"> проектирования и осуществления целесообразной и результативной деятельности (познавательной, конструкторской, социальной, художественн</w:t>
      </w:r>
      <w:proofErr w:type="gramStart"/>
      <w:r w:rsidRPr="004F1B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F1BC6">
        <w:rPr>
          <w:rFonts w:ascii="Times New Roman" w:hAnsi="Times New Roman" w:cs="Times New Roman"/>
          <w:sz w:val="24"/>
          <w:szCs w:val="24"/>
        </w:rPr>
        <w:t xml:space="preserve"> творческой, иной).  </w:t>
      </w:r>
      <w:proofErr w:type="gramStart"/>
      <w:r w:rsidRPr="004F1BC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4F1BC6">
        <w:rPr>
          <w:rFonts w:ascii="Times New Roman" w:hAnsi="Times New Roman" w:cs="Times New Roman"/>
          <w:sz w:val="24"/>
          <w:szCs w:val="24"/>
        </w:rPr>
        <w:t xml:space="preserve"> выполняется обучающимся в течение одного года в рамках учебного времени, отведенного учебным планом. </w:t>
      </w:r>
    </w:p>
    <w:p w:rsidR="004F1BC6" w:rsidRPr="004F1BC6" w:rsidRDefault="004F1BC6" w:rsidP="004F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Задача Индивидуального проекта - обеспечить </w:t>
      </w:r>
      <w:proofErr w:type="gramStart"/>
      <w:r w:rsidRPr="004F1BC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F1BC6">
        <w:rPr>
          <w:rFonts w:ascii="Times New Roman" w:hAnsi="Times New Roman" w:cs="Times New Roman"/>
          <w:sz w:val="24"/>
          <w:szCs w:val="24"/>
        </w:rPr>
        <w:t xml:space="preserve"> опыт конструирования социального выбора и прогнозирования личного успеха в интересующей сфере деятельности. </w:t>
      </w:r>
    </w:p>
    <w:p w:rsidR="004F1BC6" w:rsidRPr="004F1BC6" w:rsidRDefault="004F1BC6" w:rsidP="004F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</w:t>
      </w:r>
      <w:proofErr w:type="gramStart"/>
      <w:r w:rsidRPr="004F1BC6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F1BC6">
        <w:rPr>
          <w:rFonts w:ascii="Times New Roman" w:hAnsi="Times New Roman" w:cs="Times New Roman"/>
          <w:sz w:val="24"/>
          <w:szCs w:val="24"/>
        </w:rPr>
        <w:t xml:space="preserve">, каждым учащимся 10 класса, в учебном плане ФГОС СОО выделен 1 час. </w:t>
      </w:r>
    </w:p>
    <w:p w:rsidR="004F1BC6" w:rsidRPr="004F1BC6" w:rsidRDefault="004F1BC6" w:rsidP="004F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Выбор тем </w:t>
      </w:r>
      <w:proofErr w:type="gramStart"/>
      <w:r w:rsidRPr="004F1BC6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F1BC6">
        <w:rPr>
          <w:rFonts w:ascii="Times New Roman" w:hAnsi="Times New Roman" w:cs="Times New Roman"/>
          <w:sz w:val="24"/>
          <w:szCs w:val="24"/>
        </w:rPr>
        <w:t xml:space="preserve"> учащимися на основе анкетирования:</w:t>
      </w:r>
    </w:p>
    <w:p w:rsidR="004F1BC6" w:rsidRPr="004F1BC6" w:rsidRDefault="004F1BC6" w:rsidP="004F1B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>Влияние СМИ на формирование общественного мнения и их роль в ходе избирательной компании;</w:t>
      </w:r>
    </w:p>
    <w:p w:rsidR="004F1BC6" w:rsidRPr="004F1BC6" w:rsidRDefault="004F1BC6" w:rsidP="004F1B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Герб, гимн, флаг – как символы объединения общества </w:t>
      </w:r>
      <w:proofErr w:type="gramStart"/>
      <w:r w:rsidRPr="004F1B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1BC6">
        <w:rPr>
          <w:rFonts w:ascii="Times New Roman" w:hAnsi="Times New Roman" w:cs="Times New Roman"/>
          <w:sz w:val="24"/>
          <w:szCs w:val="24"/>
        </w:rPr>
        <w:t>на примере символики России);</w:t>
      </w:r>
    </w:p>
    <w:p w:rsidR="004F1BC6" w:rsidRPr="004F1BC6" w:rsidRDefault="004F1BC6" w:rsidP="004F1B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>Государственная власть в истории России;</w:t>
      </w:r>
    </w:p>
    <w:p w:rsidR="004F1BC6" w:rsidRPr="004F1BC6" w:rsidRDefault="004F1BC6" w:rsidP="004F1B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>Доблесть и честь русского воинства;</w:t>
      </w:r>
    </w:p>
    <w:p w:rsidR="004F1BC6" w:rsidRPr="004F1BC6" w:rsidRDefault="004F1BC6" w:rsidP="004F1B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>История появления Конституции РФ;</w:t>
      </w:r>
    </w:p>
    <w:p w:rsidR="004F1BC6" w:rsidRPr="004F1BC6" w:rsidRDefault="004F1BC6" w:rsidP="004F1B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>Мои права. Мои обязанности. (Изучая Конституцию РФ)</w:t>
      </w:r>
    </w:p>
    <w:p w:rsidR="004F1BC6" w:rsidRPr="004F1BC6" w:rsidRDefault="004F1BC6" w:rsidP="004F1B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>Политика государства в области охраны окружающей среды;</w:t>
      </w:r>
    </w:p>
    <w:p w:rsidR="004F1BC6" w:rsidRPr="004F1BC6" w:rsidRDefault="004F1BC6" w:rsidP="004F1B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>Политические партии в современной России;</w:t>
      </w:r>
    </w:p>
    <w:p w:rsidR="004F1BC6" w:rsidRPr="004F1BC6" w:rsidRDefault="004F1BC6" w:rsidP="004F1B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>Развитие парламентаризма в России;</w:t>
      </w:r>
    </w:p>
    <w:p w:rsidR="004F1BC6" w:rsidRPr="004F1BC6" w:rsidRDefault="004F1BC6" w:rsidP="004F1B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 xml:space="preserve">Семья – как малая группа и социальный институт. Проблемы современной семьи и пути их </w:t>
      </w:r>
      <w:proofErr w:type="spellStart"/>
      <w:r w:rsidRPr="004F1BC6">
        <w:rPr>
          <w:rFonts w:ascii="Times New Roman" w:hAnsi="Times New Roman" w:cs="Times New Roman"/>
          <w:sz w:val="24"/>
          <w:szCs w:val="24"/>
        </w:rPr>
        <w:t>преодаления</w:t>
      </w:r>
      <w:proofErr w:type="spellEnd"/>
      <w:r w:rsidRPr="004F1BC6">
        <w:rPr>
          <w:rFonts w:ascii="Times New Roman" w:hAnsi="Times New Roman" w:cs="Times New Roman"/>
          <w:sz w:val="24"/>
          <w:szCs w:val="24"/>
        </w:rPr>
        <w:t>.</w:t>
      </w:r>
    </w:p>
    <w:p w:rsidR="004F1BC6" w:rsidRPr="004F1BC6" w:rsidRDefault="004F1BC6" w:rsidP="004F1BC6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BC6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основная образов</w:t>
      </w:r>
      <w:r w:rsidRPr="004F1BC6">
        <w:rPr>
          <w:rFonts w:ascii="Times New Roman" w:hAnsi="Times New Roman" w:cs="Times New Roman"/>
          <w:sz w:val="24"/>
          <w:szCs w:val="24"/>
        </w:rPr>
        <w:t>а</w:t>
      </w:r>
      <w:r w:rsidRPr="004F1BC6">
        <w:rPr>
          <w:rFonts w:ascii="Times New Roman" w:hAnsi="Times New Roman" w:cs="Times New Roman"/>
          <w:sz w:val="24"/>
          <w:szCs w:val="24"/>
        </w:rPr>
        <w:t>тельная программа предусматривает внеурочную деятельность.</w:t>
      </w:r>
    </w:p>
    <w:p w:rsidR="004F1BC6" w:rsidRPr="002F09C2" w:rsidRDefault="004F1BC6" w:rsidP="004F1BC6">
      <w:pPr>
        <w:shd w:val="clear" w:color="auto" w:fill="FFFFFF"/>
        <w:suppressAutoHyphens w:val="0"/>
        <w:spacing w:line="240" w:lineRule="auto"/>
        <w:rPr>
          <w:sz w:val="24"/>
          <w:szCs w:val="24"/>
        </w:rPr>
      </w:pPr>
    </w:p>
    <w:p w:rsidR="004F1BC6" w:rsidRPr="002F09C2" w:rsidRDefault="004F1BC6" w:rsidP="004F1BC6">
      <w:pPr>
        <w:shd w:val="clear" w:color="auto" w:fill="FFFFFF"/>
        <w:suppressAutoHyphens w:val="0"/>
        <w:spacing w:line="240" w:lineRule="auto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Default="004F1BC6" w:rsidP="004F1BC6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</w:rPr>
      </w:pPr>
    </w:p>
    <w:p w:rsidR="004F1BC6" w:rsidRPr="004F1BC6" w:rsidRDefault="004F1BC6" w:rsidP="004F1BC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4F1BC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Учебный план</w:t>
      </w:r>
    </w:p>
    <w:p w:rsidR="004F1BC6" w:rsidRPr="004F1BC6" w:rsidRDefault="004F1BC6" w:rsidP="004F1BC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4F1BC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для 10 класса, реализующего ООП СОО в соответствии с ФГОС СОО,</w:t>
      </w:r>
    </w:p>
    <w:p w:rsidR="004F1BC6" w:rsidRPr="004F1BC6" w:rsidRDefault="004F1BC6" w:rsidP="004F1BC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4F1BC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на 2018 – 2019 </w:t>
      </w:r>
      <w:proofErr w:type="spellStart"/>
      <w:r w:rsidRPr="004F1BC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уч</w:t>
      </w:r>
      <w:proofErr w:type="spellEnd"/>
      <w:r w:rsidRPr="004F1BC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. год</w:t>
      </w:r>
    </w:p>
    <w:p w:rsidR="004F1BC6" w:rsidRPr="004F1BC6" w:rsidRDefault="004F1BC6" w:rsidP="004F1B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BC6" w:rsidRPr="004F1BC6" w:rsidRDefault="004F1BC6" w:rsidP="004F1B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="-830" w:tblpY="1"/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838"/>
        <w:gridCol w:w="571"/>
        <w:gridCol w:w="2983"/>
        <w:gridCol w:w="561"/>
        <w:gridCol w:w="709"/>
        <w:gridCol w:w="709"/>
        <w:gridCol w:w="567"/>
        <w:gridCol w:w="567"/>
        <w:gridCol w:w="708"/>
        <w:gridCol w:w="709"/>
      </w:tblGrid>
      <w:tr w:rsidR="004F1BC6" w:rsidRPr="004F1BC6" w:rsidTr="00694443">
        <w:trPr>
          <w:trHeight w:val="51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983" w:type="dxa"/>
            <w:vMerge w:val="restart"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821" w:type="dxa"/>
            <w:gridSpan w:val="6"/>
            <w:shd w:val="clear" w:color="auto" w:fill="auto"/>
            <w:vAlign w:val="center"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неделю/год</w:t>
            </w:r>
          </w:p>
        </w:tc>
        <w:tc>
          <w:tcPr>
            <w:tcW w:w="709" w:type="dxa"/>
            <w:vMerge w:val="restart"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Итого в неделю</w:t>
            </w:r>
          </w:p>
        </w:tc>
      </w:tr>
      <w:tr w:rsidR="004F1BC6" w:rsidRPr="004F1BC6" w:rsidTr="00694443">
        <w:trPr>
          <w:trHeight w:val="582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</w:p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вень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</w:p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вень</w:t>
            </w:r>
            <w:proofErr w:type="spellEnd"/>
          </w:p>
        </w:tc>
        <w:tc>
          <w:tcPr>
            <w:tcW w:w="709" w:type="dxa"/>
            <w:vMerge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BC6" w:rsidRPr="004F1BC6" w:rsidTr="00694443">
        <w:trPr>
          <w:trHeight w:val="368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Обязательные учебные предметы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4F1BC6" w:rsidRPr="004F1BC6" w:rsidRDefault="004F1BC6" w:rsidP="004F1BC6">
            <w:pPr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83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</w:tr>
      <w:tr w:rsidR="004F1BC6" w:rsidRPr="004F1BC6" w:rsidTr="00694443">
        <w:trPr>
          <w:trHeight w:val="234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4F1BC6" w:rsidRPr="004F1BC6" w:rsidTr="00694443">
        <w:trPr>
          <w:trHeight w:val="234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4F1BC6" w:rsidRPr="004F1BC6" w:rsidRDefault="004F1BC6" w:rsidP="004F1BC6">
            <w:pPr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4F1BC6" w:rsidRPr="004F1BC6" w:rsidRDefault="004F1BC6" w:rsidP="004F1BC6">
            <w:pPr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и родная литература</w:t>
            </w:r>
          </w:p>
        </w:tc>
        <w:tc>
          <w:tcPr>
            <w:tcW w:w="2983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4F1BC6" w:rsidRPr="004F1BC6" w:rsidTr="00694443">
        <w:trPr>
          <w:trHeight w:val="234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4F1BC6" w:rsidRPr="004F1BC6" w:rsidTr="00694443">
        <w:trPr>
          <w:trHeight w:val="234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83" w:type="dxa"/>
          </w:tcPr>
          <w:p w:rsidR="004F1BC6" w:rsidRPr="004F1BC6" w:rsidRDefault="004F1BC6" w:rsidP="004F1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1" w:type="dxa"/>
            <w:shd w:val="clear" w:color="auto" w:fill="auto"/>
          </w:tcPr>
          <w:p w:rsidR="004F1BC6" w:rsidRPr="004F1BC6" w:rsidRDefault="004F1BC6" w:rsidP="004F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1BC6" w:rsidRPr="004F1BC6" w:rsidTr="00694443">
        <w:trPr>
          <w:trHeight w:val="234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983" w:type="dxa"/>
          </w:tcPr>
          <w:p w:rsidR="004F1BC6" w:rsidRPr="004F1BC6" w:rsidRDefault="004F1BC6" w:rsidP="004F1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1" w:type="dxa"/>
            <w:shd w:val="clear" w:color="auto" w:fill="auto"/>
          </w:tcPr>
          <w:p w:rsidR="004F1BC6" w:rsidRPr="004F1BC6" w:rsidRDefault="004F1BC6" w:rsidP="004F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1BC6" w:rsidRPr="004F1BC6" w:rsidTr="00694443">
        <w:trPr>
          <w:trHeight w:val="289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83" w:type="dxa"/>
          </w:tcPr>
          <w:p w:rsidR="004F1BC6" w:rsidRPr="004F1BC6" w:rsidRDefault="004F1BC6" w:rsidP="004F1B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F1BC6" w:rsidRPr="004F1BC6" w:rsidTr="00694443">
        <w:trPr>
          <w:trHeight w:val="234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Естественные науки </w:t>
            </w:r>
          </w:p>
        </w:tc>
        <w:tc>
          <w:tcPr>
            <w:tcW w:w="2983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1BC6" w:rsidRPr="004F1BC6" w:rsidTr="00694443">
        <w:trPr>
          <w:trHeight w:val="365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83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1BC6" w:rsidRPr="004F1BC6" w:rsidTr="00694443">
        <w:trPr>
          <w:trHeight w:val="234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1BC6" w:rsidRPr="004F1BC6" w:rsidTr="00694443">
        <w:trPr>
          <w:trHeight w:val="259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1BC6" w:rsidRPr="004F1BC6" w:rsidTr="00694443">
        <w:trPr>
          <w:trHeight w:val="366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4F1BC6" w:rsidRPr="004F1BC6" w:rsidTr="00694443">
        <w:trPr>
          <w:trHeight w:val="32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4F1BC6" w:rsidRPr="004F1BC6" w:rsidRDefault="004F1BC6" w:rsidP="004F1BC6">
            <w:pPr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54" w:type="dxa"/>
            <w:gridSpan w:val="2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1BC6" w:rsidRPr="004F1BC6" w:rsidTr="00694443">
        <w:trPr>
          <w:trHeight w:val="265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2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1BC6" w:rsidRPr="004F1BC6" w:rsidTr="00694443">
        <w:trPr>
          <w:trHeight w:val="350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3554" w:type="dxa"/>
            <w:gridSpan w:val="2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1BC6" w:rsidRPr="004F1BC6" w:rsidTr="00694443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2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1BC6" w:rsidRPr="004F1BC6" w:rsidTr="00694443">
        <w:trPr>
          <w:trHeight w:val="539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554" w:type="dxa"/>
            <w:gridSpan w:val="2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1BC6" w:rsidRPr="004F1BC6" w:rsidTr="00694443">
        <w:trPr>
          <w:trHeight w:val="539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2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1BC6" w:rsidRPr="004F1BC6" w:rsidTr="00694443">
        <w:trPr>
          <w:trHeight w:val="456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3554" w:type="dxa"/>
            <w:gridSpan w:val="2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1BC6" w:rsidRPr="004F1BC6" w:rsidTr="00694443">
        <w:trPr>
          <w:trHeight w:val="456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2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1BC6" w:rsidRPr="004F1BC6" w:rsidTr="00694443">
        <w:trPr>
          <w:trHeight w:val="456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2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1BC6" w:rsidRPr="004F1BC6" w:rsidTr="00694443">
        <w:trPr>
          <w:trHeight w:val="456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4F1BC6" w:rsidRPr="004F1BC6" w:rsidTr="00694443">
        <w:trPr>
          <w:trHeight w:val="45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Cs/>
                <w:sz w:val="20"/>
                <w:szCs w:val="20"/>
              </w:rPr>
              <w:t>курсы по выбору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«Углубленное изучение органической химии»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F1BC6" w:rsidRPr="004F1BC6" w:rsidTr="00694443">
        <w:trPr>
          <w:trHeight w:val="456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Интересное</w:t>
            </w:r>
            <w:proofErr w:type="gramEnd"/>
            <w:r w:rsidRPr="004F1BC6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природе»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F1BC6" w:rsidRPr="004F1BC6" w:rsidTr="00694443">
        <w:trPr>
          <w:trHeight w:val="456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1BC6" w:rsidRPr="004F1BC6" w:rsidTr="00694443">
        <w:trPr>
          <w:trHeight w:val="456"/>
        </w:trPr>
        <w:tc>
          <w:tcPr>
            <w:tcW w:w="567" w:type="dxa"/>
            <w:vMerge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1156</w:t>
            </w: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1156</w:t>
            </w:r>
          </w:p>
        </w:tc>
        <w:tc>
          <w:tcPr>
            <w:tcW w:w="708" w:type="dxa"/>
            <w:shd w:val="clear" w:color="auto" w:fill="D9D9D9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4F1BC6" w:rsidRPr="004F1BC6" w:rsidRDefault="004F1BC6" w:rsidP="004F1BC6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C6">
              <w:rPr>
                <w:rFonts w:ascii="Times New Roman" w:hAnsi="Times New Roman" w:cs="Times New Roman"/>
                <w:b/>
                <w:sz w:val="20"/>
                <w:szCs w:val="20"/>
              </w:rPr>
              <w:t>(2312)</w:t>
            </w:r>
          </w:p>
        </w:tc>
      </w:tr>
    </w:tbl>
    <w:p w:rsidR="00EC0D5E" w:rsidRPr="004F1BC6" w:rsidRDefault="00EC0D5E" w:rsidP="00A608C1">
      <w:pPr>
        <w:pStyle w:val="a4"/>
        <w:tabs>
          <w:tab w:val="left" w:pos="3969"/>
        </w:tabs>
        <w:jc w:val="left"/>
        <w:rPr>
          <w:b w:val="0"/>
          <w:sz w:val="20"/>
        </w:rPr>
      </w:pPr>
    </w:p>
    <w:sectPr w:rsidR="00EC0D5E" w:rsidRPr="004F1BC6" w:rsidSect="00EC0D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E8" w:rsidRDefault="00C410E8" w:rsidP="002D39BA">
      <w:pPr>
        <w:spacing w:after="0" w:line="240" w:lineRule="auto"/>
      </w:pPr>
      <w:r>
        <w:separator/>
      </w:r>
    </w:p>
  </w:endnote>
  <w:endnote w:type="continuationSeparator" w:id="0">
    <w:p w:rsidR="00C410E8" w:rsidRDefault="00C410E8" w:rsidP="002D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E8" w:rsidRDefault="00C410E8" w:rsidP="002D39BA">
      <w:pPr>
        <w:spacing w:after="0" w:line="240" w:lineRule="auto"/>
      </w:pPr>
      <w:r>
        <w:separator/>
      </w:r>
    </w:p>
  </w:footnote>
  <w:footnote w:type="continuationSeparator" w:id="0">
    <w:p w:rsidR="00C410E8" w:rsidRDefault="00C410E8" w:rsidP="002D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0DB"/>
    <w:multiLevelType w:val="hybridMultilevel"/>
    <w:tmpl w:val="044E722A"/>
    <w:lvl w:ilvl="0" w:tplc="EC786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71799"/>
    <w:multiLevelType w:val="hybridMultilevel"/>
    <w:tmpl w:val="0BAE6F30"/>
    <w:lvl w:ilvl="0" w:tplc="0336A2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2228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305E5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76230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3E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AD04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F2677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86F4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F6DFC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360C36"/>
    <w:multiLevelType w:val="hybridMultilevel"/>
    <w:tmpl w:val="684CB64E"/>
    <w:lvl w:ilvl="0" w:tplc="5D68E43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0B53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36DD0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E22D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A477D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C08D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F0953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0087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4114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801"/>
    <w:rsid w:val="00046764"/>
    <w:rsid w:val="000479A1"/>
    <w:rsid w:val="000E5EF7"/>
    <w:rsid w:val="00127766"/>
    <w:rsid w:val="00172FEF"/>
    <w:rsid w:val="001F3137"/>
    <w:rsid w:val="00200801"/>
    <w:rsid w:val="002D39BA"/>
    <w:rsid w:val="00303EEE"/>
    <w:rsid w:val="00382E9F"/>
    <w:rsid w:val="003B131C"/>
    <w:rsid w:val="004B58CE"/>
    <w:rsid w:val="004F1BC6"/>
    <w:rsid w:val="00704BFE"/>
    <w:rsid w:val="007C71DB"/>
    <w:rsid w:val="007D2152"/>
    <w:rsid w:val="007E7952"/>
    <w:rsid w:val="008401CF"/>
    <w:rsid w:val="00885475"/>
    <w:rsid w:val="00901FA4"/>
    <w:rsid w:val="00905872"/>
    <w:rsid w:val="009253D2"/>
    <w:rsid w:val="009433B7"/>
    <w:rsid w:val="009D4718"/>
    <w:rsid w:val="00A25F7B"/>
    <w:rsid w:val="00A338C7"/>
    <w:rsid w:val="00A608C1"/>
    <w:rsid w:val="00AB7CFB"/>
    <w:rsid w:val="00B26F9F"/>
    <w:rsid w:val="00B94A2C"/>
    <w:rsid w:val="00C410E8"/>
    <w:rsid w:val="00C44391"/>
    <w:rsid w:val="00C76931"/>
    <w:rsid w:val="00CA192F"/>
    <w:rsid w:val="00D620B8"/>
    <w:rsid w:val="00D96272"/>
    <w:rsid w:val="00E00B10"/>
    <w:rsid w:val="00EC0D5E"/>
    <w:rsid w:val="00ED31C9"/>
    <w:rsid w:val="00F51C9B"/>
    <w:rsid w:val="00F7795B"/>
    <w:rsid w:val="00FA6FA3"/>
    <w:rsid w:val="00FE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0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0801"/>
    <w:rPr>
      <w:b/>
      <w:bCs/>
    </w:rPr>
  </w:style>
  <w:style w:type="paragraph" w:styleId="a4">
    <w:name w:val="Title"/>
    <w:basedOn w:val="a"/>
    <w:next w:val="a"/>
    <w:link w:val="a5"/>
    <w:qFormat/>
    <w:rsid w:val="00200801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20080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D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39BA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D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39BA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3B1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B7FC6-6C6B-420B-B3E6-9788EB5D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ZAM1</cp:lastModifiedBy>
  <cp:revision>3</cp:revision>
  <cp:lastPrinted>2018-12-02T12:13:00Z</cp:lastPrinted>
  <dcterms:created xsi:type="dcterms:W3CDTF">2018-11-05T14:31:00Z</dcterms:created>
  <dcterms:modified xsi:type="dcterms:W3CDTF">2018-12-02T12:13:00Z</dcterms:modified>
</cp:coreProperties>
</file>